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BA5" w:rsidRPr="00E72AA2" w:rsidRDefault="00C60BA5" w:rsidP="00E72AA2">
      <w:pPr>
        <w:pStyle w:val="NoSpacing"/>
        <w:ind w:left="-900" w:firstLine="180"/>
        <w:jc w:val="center"/>
        <w:rPr>
          <w:b/>
          <w:bCs/>
          <w:color w:val="333333"/>
        </w:rPr>
      </w:pPr>
      <w:r w:rsidRPr="00E72AA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4" o:title=""/>
          </v:shape>
        </w:pict>
      </w:r>
      <w:r w:rsidRPr="0044759A">
        <w:t> </w:t>
      </w:r>
      <w:r>
        <w:t xml:space="preserve">                                                                                        </w:t>
      </w:r>
    </w:p>
    <w:p w:rsidR="00C60BA5" w:rsidRPr="0044759A" w:rsidRDefault="00C60BA5" w:rsidP="0044759A">
      <w:pPr>
        <w:shd w:val="clear" w:color="auto" w:fill="FFFFFF"/>
        <w:spacing w:after="0" w:line="240" w:lineRule="auto"/>
        <w:ind w:hanging="360"/>
        <w:jc w:val="center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b/>
          <w:bCs/>
          <w:color w:val="333333"/>
          <w:sz w:val="24"/>
          <w:szCs w:val="24"/>
        </w:rPr>
        <w:t>1.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b/>
          <w:bCs/>
          <w:color w:val="333333"/>
          <w:sz w:val="24"/>
          <w:szCs w:val="24"/>
        </w:rPr>
        <w:t>Общие положения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720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1.1.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 xml:space="preserve"> Настоящее Положение составлено в соответствии с законом РФ от 29.12.2012 г. № 273-ФЗ «Об образовании в Российской Федерации», Федеральными государственными требованиями, Уставом муниципального бюджетного </w:t>
      </w:r>
      <w:r>
        <w:rPr>
          <w:rFonts w:ascii="Times New Roman" w:hAnsi="Times New Roman"/>
          <w:color w:val="333333"/>
          <w:sz w:val="24"/>
          <w:szCs w:val="24"/>
        </w:rPr>
        <w:t xml:space="preserve"> </w:t>
      </w:r>
      <w:r w:rsidRPr="0044759A">
        <w:rPr>
          <w:rFonts w:ascii="Times New Roman" w:hAnsi="Times New Roman"/>
          <w:color w:val="333333"/>
          <w:sz w:val="24"/>
          <w:szCs w:val="24"/>
        </w:rPr>
        <w:t xml:space="preserve">учреждения дополнительного образования </w:t>
      </w:r>
      <w:r>
        <w:rPr>
          <w:rFonts w:ascii="Times New Roman" w:hAnsi="Times New Roman"/>
          <w:color w:val="333333"/>
          <w:sz w:val="24"/>
          <w:szCs w:val="24"/>
        </w:rPr>
        <w:t xml:space="preserve"> </w:t>
      </w:r>
      <w:r w:rsidRPr="0044759A">
        <w:rPr>
          <w:rFonts w:ascii="Times New Roman" w:hAnsi="Times New Roman"/>
          <w:color w:val="333333"/>
          <w:sz w:val="24"/>
          <w:szCs w:val="24"/>
        </w:rPr>
        <w:t>«Детско-юношеска</w:t>
      </w:r>
      <w:r>
        <w:rPr>
          <w:rFonts w:ascii="Times New Roman" w:hAnsi="Times New Roman"/>
          <w:color w:val="333333"/>
          <w:sz w:val="24"/>
          <w:szCs w:val="24"/>
        </w:rPr>
        <w:t>я спортивная школа</w:t>
      </w:r>
      <w:r w:rsidRPr="0044759A">
        <w:rPr>
          <w:rFonts w:ascii="Times New Roman" w:hAnsi="Times New Roman"/>
          <w:color w:val="333333"/>
          <w:sz w:val="24"/>
          <w:szCs w:val="24"/>
        </w:rPr>
        <w:t xml:space="preserve">» </w:t>
      </w:r>
      <w:r>
        <w:rPr>
          <w:rFonts w:ascii="Times New Roman" w:hAnsi="Times New Roman"/>
          <w:color w:val="333333"/>
          <w:sz w:val="24"/>
          <w:szCs w:val="24"/>
        </w:rPr>
        <w:t xml:space="preserve">Алькеевского муниципального района </w:t>
      </w:r>
      <w:r w:rsidRPr="0044759A">
        <w:rPr>
          <w:rFonts w:ascii="Times New Roman" w:hAnsi="Times New Roman"/>
          <w:color w:val="333333"/>
          <w:sz w:val="24"/>
          <w:szCs w:val="24"/>
        </w:rPr>
        <w:t>(далее- Учреждение).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720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1.2.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Сокращенными программами называются такие дополнительные общеобразовательные программы в области физической культуры и спорта, которые могут быть освоены обучающимися в  сокращенные сроки, по сравнению с нормативными, на основе имеющихся у них знаний, умений и навыков, приобретенных за предшествующий период обучения (непосредственно в данном Учреждении или за его пределами). Сокращение срока освоения дополнительной общеобразовательной программы в области физической культуры и спорта допускается при условии разработки Учреждением сокращенной дополнительной общеобразовательной программы и готовности обучающихся к ее освоению.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720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1.3.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Освоение сокращенной программы осуществляется на добровольной основе и на основании заявления родителей (законных представителей) обучающихся.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720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1.4.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Решение об освоении обучающимися сокращенной дополнительной общеобразовательной программы в области физической культуры и спорта принимается коллегиальным органом (Советом Учреждения или педагогическим советом) и оформляется приказом директора Учреждения.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720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1.5.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Прием на обучение по сокращенной дополнительной общеобразовательной программе осуществляется с действующим порядком приема в Учреждение.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720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1.6.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Имеющиеся  у учащегося знания, умения, навыки, приобретенные им за пределами Учреждения, а также наличие у него интеллектуальных и физических способностей, могут позволить ему: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● приступить к освоению дополнительной общеобразовательной программы не с первого года ее реализации;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● перейти на сокращенную дополнительную общеобразовательную программу в процессе обучения в Учреждении после достижения высоких результатов освоения учебного материала.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            1.7.     В случае, если обучающийся не может продолжать обучение по сокращенной дополнительной общеобразовательной программе по различным причинам, он имеет право перевестись на обучение по соответствующей программе с полным сроком обучения ( при наличии вакантных мест).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            1.8.     Учреждение имеет право реализовывать дополнительную общеобразовательную программу по индивидуальным планам при условии освоения обучающимися соответствующего объема знаний, приобретения умений и навыков, предусмотренных ФГТ. Реализация индивидуального учебного плана может осуществляться в следующих случаях: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 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● наличие у обучающегося интеллектуальной и физической одаренности, проявляемой  успешным участием в соревнованиях различного уровня и подтверждающей возможность освоения учебной программы в индивидуальном порядке;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● медицинские показания, позволяющие обучающемуся предусматривать иной режим  учебных занятий, нежели режим установленный общим расписанием.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Учебные дисциплины и сроки их реализации в индивидуальных учебных планах должны соответствовать дисциплинам учебных планов Учреждения, рассчитанных на полный срок обучения.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               1.9.      Решение о возможности обучения учащегося по индивидуальному учебному плану принимается коллегиальным органом (Советом Учреждения или педагогическим советом) и оформляется приказом директора.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 </w:t>
      </w:r>
    </w:p>
    <w:p w:rsidR="00C60BA5" w:rsidRPr="0044759A" w:rsidRDefault="00C60BA5" w:rsidP="00321A6D">
      <w:pPr>
        <w:shd w:val="clear" w:color="auto" w:fill="FFFFFF"/>
        <w:spacing w:after="0" w:line="240" w:lineRule="auto"/>
        <w:ind w:hanging="360"/>
        <w:jc w:val="center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b/>
          <w:bCs/>
          <w:color w:val="333333"/>
          <w:sz w:val="24"/>
          <w:szCs w:val="24"/>
        </w:rPr>
        <w:t>2.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b/>
          <w:bCs/>
          <w:color w:val="333333"/>
          <w:sz w:val="24"/>
          <w:szCs w:val="24"/>
        </w:rPr>
        <w:t>Условия реализации сокращенных программ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851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2.1.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    Сокращение сроков реализации дополнительных общеобразовательных программ осуществляется за счет </w:t>
      </w:r>
      <w:r w:rsidRPr="0044759A">
        <w:rPr>
          <w:rFonts w:ascii="Times New Roman" w:hAnsi="Times New Roman"/>
          <w:b/>
          <w:bCs/>
          <w:i/>
          <w:iCs/>
          <w:color w:val="333333"/>
          <w:sz w:val="24"/>
          <w:szCs w:val="24"/>
        </w:rPr>
        <w:t>перезачета</w:t>
      </w:r>
      <w:r w:rsidRPr="0044759A">
        <w:rPr>
          <w:rFonts w:ascii="Times New Roman" w:hAnsi="Times New Roman"/>
          <w:color w:val="333333"/>
          <w:sz w:val="24"/>
          <w:szCs w:val="24"/>
        </w:rPr>
        <w:t> дисциплин любого цикла в целом или отдельных их частей, освоенных учащимся на предыдущем этапе обучения.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Под </w:t>
      </w:r>
      <w:r w:rsidRPr="0044759A">
        <w:rPr>
          <w:rFonts w:ascii="Times New Roman" w:hAnsi="Times New Roman"/>
          <w:b/>
          <w:bCs/>
          <w:i/>
          <w:iCs/>
          <w:color w:val="333333"/>
          <w:sz w:val="24"/>
          <w:szCs w:val="24"/>
        </w:rPr>
        <w:t> перезачетом</w:t>
      </w:r>
      <w:r w:rsidRPr="0044759A">
        <w:rPr>
          <w:rFonts w:ascii="Times New Roman" w:hAnsi="Times New Roman"/>
          <w:color w:val="333333"/>
          <w:sz w:val="24"/>
          <w:szCs w:val="24"/>
        </w:rPr>
        <w:t>  понимается перенос итоговых результатов физической и специальной подготовки по учебным дисциплинам, освоенным учащимися при получении предыдущего образования, в документы об освоении программы получаемого образования в области физической культуры и спорта.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b/>
          <w:bCs/>
          <w:i/>
          <w:iCs/>
          <w:color w:val="333333"/>
          <w:sz w:val="24"/>
          <w:szCs w:val="24"/>
        </w:rPr>
        <w:t>Перезачет</w:t>
      </w:r>
      <w:r w:rsidRPr="0044759A">
        <w:rPr>
          <w:rFonts w:ascii="Times New Roman" w:hAnsi="Times New Roman"/>
          <w:color w:val="333333"/>
          <w:sz w:val="24"/>
          <w:szCs w:val="24"/>
        </w:rPr>
        <w:t>  производится решением коллегиального органа Учреждения ( педагогическим или тренерским советом) на основе документа (справка) о предшествующем уровне образования. При необходимости возможна проверка раннее полученных знаний.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Проверка может проводиться путем тестирования или в иной форме, определяемой коллегиальным органом Учреждения.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851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2.2.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     Перезачет оформляется приказом директора Учреждения. В приказе указываются     перечень и объемы перезачетных дисциплин с оценкой (в соответствии с правилами промежуточной и итоговой аттестацией, установленной учебным планом по соответствующей дополнительной общеобразовательной программе).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851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2.3.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    График ликвидации задолженностей обучающимся, возникших при переходе на обучение по индивидуальному учебному плану, либо сокращенной дополнительной общеобразовательной программе, утверждается приказом директора Учреждения.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851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2.4.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    При переводе обучающегося в другое образовательное учреждение или отчислении его до завершения  дополнительной общеобразовательной программы, записи о перезачетных дисциплинах вносятся в выдаваемую ему справку.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851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2.5.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     Процесс обучения в сокращенные сроки осуществляется на основе документов и учебных программ, действующих в Учреждении при реализации дополнительных общеобразовательных программ с полным сроком обучения.</w:t>
      </w:r>
    </w:p>
    <w:p w:rsidR="00C60BA5" w:rsidRPr="0044759A" w:rsidRDefault="00C60BA5" w:rsidP="00840837">
      <w:pPr>
        <w:shd w:val="clear" w:color="auto" w:fill="FFFFFF"/>
        <w:spacing w:after="0" w:line="240" w:lineRule="auto"/>
        <w:ind w:firstLine="851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2.6.</w:t>
      </w:r>
      <w:r w:rsidRPr="0044759A">
        <w:rPr>
          <w:rFonts w:ascii="Times New Roman" w:hAnsi="Times New Roman"/>
          <w:color w:val="333333"/>
          <w:sz w:val="14"/>
          <w:szCs w:val="14"/>
        </w:rPr>
        <w:t>      </w:t>
      </w:r>
      <w:r w:rsidRPr="0044759A">
        <w:rPr>
          <w:rFonts w:ascii="Arial" w:hAnsi="Arial" w:cs="Arial"/>
          <w:color w:val="333333"/>
          <w:sz w:val="20"/>
        </w:rPr>
        <w:t> </w:t>
      </w:r>
      <w:r w:rsidRPr="0044759A">
        <w:rPr>
          <w:rFonts w:ascii="Times New Roman" w:hAnsi="Times New Roman"/>
          <w:color w:val="333333"/>
          <w:sz w:val="24"/>
          <w:szCs w:val="24"/>
        </w:rPr>
        <w:t>     Срок освоения сокращенных дополнительных общеобразовательных программ составляет не менее 3 лет.</w:t>
      </w:r>
    </w:p>
    <w:p w:rsidR="00C60BA5" w:rsidRPr="0044759A" w:rsidRDefault="00C60BA5" w:rsidP="00840837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sz w:val="20"/>
          <w:szCs w:val="20"/>
        </w:rPr>
      </w:pPr>
      <w:r w:rsidRPr="0044759A">
        <w:rPr>
          <w:rFonts w:ascii="Times New Roman" w:hAnsi="Times New Roman"/>
          <w:color w:val="333333"/>
          <w:sz w:val="24"/>
          <w:szCs w:val="24"/>
        </w:rPr>
        <w:t> </w:t>
      </w:r>
    </w:p>
    <w:p w:rsidR="00C60BA5" w:rsidRDefault="00C60BA5" w:rsidP="00840837">
      <w:pPr>
        <w:jc w:val="both"/>
      </w:pPr>
    </w:p>
    <w:sectPr w:rsidR="00C60BA5" w:rsidSect="00E72AA2">
      <w:pgSz w:w="11906" w:h="16838"/>
      <w:pgMar w:top="360" w:right="850" w:bottom="1134" w:left="3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759A"/>
    <w:rsid w:val="000067F0"/>
    <w:rsid w:val="001F5AC1"/>
    <w:rsid w:val="00217910"/>
    <w:rsid w:val="002935CC"/>
    <w:rsid w:val="00321A6D"/>
    <w:rsid w:val="003B2331"/>
    <w:rsid w:val="003C2738"/>
    <w:rsid w:val="004007FA"/>
    <w:rsid w:val="0044759A"/>
    <w:rsid w:val="00532761"/>
    <w:rsid w:val="005833E9"/>
    <w:rsid w:val="00584573"/>
    <w:rsid w:val="005B6FAF"/>
    <w:rsid w:val="0060475B"/>
    <w:rsid w:val="006C44E8"/>
    <w:rsid w:val="007B7F33"/>
    <w:rsid w:val="00840837"/>
    <w:rsid w:val="00935185"/>
    <w:rsid w:val="00995810"/>
    <w:rsid w:val="009D559A"/>
    <w:rsid w:val="00C60BA5"/>
    <w:rsid w:val="00D115CB"/>
    <w:rsid w:val="00D15545"/>
    <w:rsid w:val="00E72AA2"/>
    <w:rsid w:val="00EF0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810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9"/>
    <w:qFormat/>
    <w:rsid w:val="0044759A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4759A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uiPriority w:val="99"/>
    <w:rsid w:val="0044759A"/>
    <w:rPr>
      <w:rFonts w:cs="Times New Roman"/>
    </w:rPr>
  </w:style>
  <w:style w:type="paragraph" w:styleId="ListParagraph">
    <w:name w:val="List Paragraph"/>
    <w:basedOn w:val="Normal"/>
    <w:uiPriority w:val="99"/>
    <w:qFormat/>
    <w:rsid w:val="0044759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NoSpacing">
    <w:name w:val="No Spacing"/>
    <w:uiPriority w:val="99"/>
    <w:qFormat/>
    <w:rsid w:val="00840837"/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4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3</Pages>
  <Words>824</Words>
  <Characters>4701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inf</cp:lastModifiedBy>
  <cp:revision>8</cp:revision>
  <cp:lastPrinted>2015-10-01T10:13:00Z</cp:lastPrinted>
  <dcterms:created xsi:type="dcterms:W3CDTF">2015-08-04T09:24:00Z</dcterms:created>
  <dcterms:modified xsi:type="dcterms:W3CDTF">2015-10-16T09:45:00Z</dcterms:modified>
</cp:coreProperties>
</file>